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C72A" w14:textId="7F202520" w:rsidR="004E7EFE" w:rsidRDefault="004E7EFE">
      <w:pPr>
        <w:tabs>
          <w:tab w:val="right" w:pos="10207"/>
        </w:tabs>
        <w:spacing w:after="0" w:line="259" w:lineRule="auto"/>
        <w:ind w:left="-353" w:right="-564" w:firstLine="0"/>
        <w:jc w:val="left"/>
        <w:rPr>
          <w:b/>
          <w:sz w:val="28"/>
          <w:u w:val="single" w:color="00000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F4CD13" wp14:editId="77548EA1">
                <wp:simplePos x="0" y="0"/>
                <wp:positionH relativeFrom="column">
                  <wp:posOffset>-330835</wp:posOffset>
                </wp:positionH>
                <wp:positionV relativeFrom="paragraph">
                  <wp:posOffset>228600</wp:posOffset>
                </wp:positionV>
                <wp:extent cx="716280" cy="807720"/>
                <wp:effectExtent l="0" t="0" r="7620" b="0"/>
                <wp:wrapSquare wrapText="bothSides"/>
                <wp:docPr id="6147" name="Group 6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807720"/>
                          <a:chOff x="0" y="0"/>
                          <a:chExt cx="666661" cy="7607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4028" y="3619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3289C" w14:textId="77777777" w:rsidR="004E7EFE" w:rsidRDefault="004E7EFE" w:rsidP="004E7EF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61" cy="760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4CD13" id="Group 6147" o:spid="_x0000_s1026" style="position:absolute;left:0;text-align:left;margin-left:-26.05pt;margin-top:18pt;width:56.4pt;height:63.6pt;z-index:251658240" coordsize="6666,76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">
                <v:rect id="Rectangle 6" o:spid="_x0000_s1027" style="position:absolute;left:2240;top:361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753289C" w14:textId="77777777" w:rsidR="004E7EFE" w:rsidRDefault="004E7EFE" w:rsidP="004E7EF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6666;height: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1B0E1E" wp14:editId="215692DF">
            <wp:simplePos x="0" y="0"/>
            <wp:positionH relativeFrom="column">
              <wp:posOffset>5361305</wp:posOffset>
            </wp:positionH>
            <wp:positionV relativeFrom="paragraph">
              <wp:posOffset>30480</wp:posOffset>
            </wp:positionV>
            <wp:extent cx="1134745" cy="1059180"/>
            <wp:effectExtent l="0" t="0" r="8255" b="7620"/>
            <wp:wrapSquare wrapText="bothSides"/>
            <wp:docPr id="3161581" name="Picture 2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81" name="Picture 2" descr="A logo for a church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4F021" w14:textId="76E6CCBE" w:rsidR="004E7EFE" w:rsidRDefault="004E7EFE" w:rsidP="004E7EFE">
      <w:pPr>
        <w:tabs>
          <w:tab w:val="right" w:pos="10207"/>
        </w:tabs>
        <w:spacing w:after="0" w:line="259" w:lineRule="auto"/>
        <w:ind w:left="-353" w:right="-564" w:firstLine="0"/>
        <w:rPr>
          <w:b/>
          <w:sz w:val="28"/>
          <w:u w:val="single" w:color="000000"/>
        </w:rPr>
      </w:pPr>
    </w:p>
    <w:p w14:paraId="486C5C9A" w14:textId="400FA5A4" w:rsidR="00C77451" w:rsidRPr="004E7EFE" w:rsidRDefault="004E7EFE" w:rsidP="004E7EFE">
      <w:pPr>
        <w:tabs>
          <w:tab w:val="right" w:pos="10207"/>
        </w:tabs>
        <w:spacing w:after="0" w:line="259" w:lineRule="auto"/>
        <w:ind w:left="-353" w:right="-564" w:firstLine="0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St Michael’s</w:t>
      </w:r>
      <w:r w:rsidR="00000000">
        <w:rPr>
          <w:b/>
          <w:sz w:val="28"/>
          <w:u w:val="single" w:color="000000"/>
        </w:rPr>
        <w:t xml:space="preserve"> C of E Academy:</w:t>
      </w:r>
      <w:r>
        <w:rPr>
          <w:b/>
          <w:sz w:val="28"/>
          <w:u w:val="single" w:color="000000"/>
        </w:rPr>
        <w:t xml:space="preserve"> </w:t>
      </w:r>
      <w:r w:rsidR="00000000">
        <w:rPr>
          <w:b/>
          <w:sz w:val="28"/>
          <w:u w:val="single" w:color="000000"/>
        </w:rPr>
        <w:t>202</w:t>
      </w:r>
      <w:r w:rsidR="00FD3467">
        <w:rPr>
          <w:b/>
          <w:sz w:val="28"/>
          <w:u w:val="single" w:color="000000"/>
        </w:rPr>
        <w:t>4</w:t>
      </w:r>
      <w:r w:rsidR="00000000">
        <w:rPr>
          <w:b/>
          <w:sz w:val="28"/>
          <w:u w:val="single" w:color="000000"/>
        </w:rPr>
        <w:t>-202</w:t>
      </w:r>
      <w:r w:rsidR="00FD3467">
        <w:rPr>
          <w:b/>
          <w:sz w:val="28"/>
          <w:u w:val="single" w:color="000000"/>
        </w:rPr>
        <w:t>5</w:t>
      </w:r>
      <w:r w:rsidR="00000000">
        <w:rPr>
          <w:b/>
          <w:sz w:val="28"/>
          <w:u w:val="single" w:color="000000"/>
        </w:rPr>
        <w:t xml:space="preserve"> Pupil Outcomes</w:t>
      </w:r>
    </w:p>
    <w:p w14:paraId="1A5280C3" w14:textId="4F5D276C" w:rsidR="004E7EFE" w:rsidRDefault="004E7EFE">
      <w:pPr>
        <w:ind w:left="-5" w:right="-8"/>
      </w:pPr>
    </w:p>
    <w:p w14:paraId="0A0AF115" w14:textId="77777777" w:rsidR="004E7EFE" w:rsidRDefault="004E7EFE">
      <w:pPr>
        <w:ind w:left="-5" w:right="-8"/>
      </w:pPr>
    </w:p>
    <w:p w14:paraId="12A0880C" w14:textId="77777777" w:rsidR="004E7EFE" w:rsidRDefault="004E7EFE">
      <w:pPr>
        <w:ind w:left="-5" w:right="-8"/>
      </w:pPr>
    </w:p>
    <w:p w14:paraId="0029525F" w14:textId="60CF7AA2" w:rsidR="00C77451" w:rsidRDefault="00000000">
      <w:pPr>
        <w:ind w:left="-5" w:right="-8"/>
      </w:pPr>
      <w:r>
        <w:t>Below are the school’s published outcomes for the end of the academic year 202</w:t>
      </w:r>
      <w:r w:rsidR="00FD3467">
        <w:t>4</w:t>
      </w:r>
      <w:r>
        <w:t>-202</w:t>
      </w:r>
      <w:r w:rsidR="00FD3467">
        <w:t>5</w:t>
      </w:r>
      <w:r>
        <w:t xml:space="preserve">. The ‘National’ data is also added so that you are quickly able to see how the school is doing compared to ‘all children’ across the country. </w:t>
      </w:r>
    </w:p>
    <w:p w14:paraId="34D9EBEA" w14:textId="77777777" w:rsidR="004E7EFE" w:rsidRDefault="004E7EFE">
      <w:pPr>
        <w:ind w:left="-5" w:right="-8"/>
      </w:pPr>
    </w:p>
    <w:tbl>
      <w:tblPr>
        <w:tblStyle w:val="TableGrid"/>
        <w:tblW w:w="9627" w:type="dxa"/>
        <w:tblInd w:w="7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6"/>
        <w:gridCol w:w="4831"/>
      </w:tblGrid>
      <w:tr w:rsidR="00C77451" w14:paraId="4B490ED7" w14:textId="77777777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4585"/>
          </w:tcPr>
          <w:p w14:paraId="4C49B27F" w14:textId="77777777" w:rsidR="00C77451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color w:val="FFFFFF"/>
              </w:rPr>
              <w:t xml:space="preserve">EYFS GLD National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4585"/>
          </w:tcPr>
          <w:p w14:paraId="42517D84" w14:textId="0AC3E03D" w:rsidR="00C77451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color w:val="FFFFFF"/>
              </w:rPr>
              <w:t xml:space="preserve">EYFS GLD </w:t>
            </w:r>
            <w:r w:rsidR="00904743">
              <w:rPr>
                <w:b/>
                <w:color w:val="FFFFFF"/>
              </w:rPr>
              <w:t xml:space="preserve">St Michael’s </w:t>
            </w:r>
          </w:p>
        </w:tc>
      </w:tr>
      <w:tr w:rsidR="00C77451" w14:paraId="7A72F483" w14:textId="77777777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186F" w14:textId="1C3234CB" w:rsidR="00C77451" w:rsidRDefault="00000000">
            <w:pPr>
              <w:spacing w:after="0" w:line="259" w:lineRule="auto"/>
              <w:ind w:left="2" w:right="0" w:firstLine="0"/>
              <w:jc w:val="center"/>
            </w:pPr>
            <w:r>
              <w:t>6</w:t>
            </w:r>
            <w:r w:rsidR="00FD3467">
              <w:t>8</w:t>
            </w:r>
            <w:r>
              <w:t xml:space="preserve">%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26753B5C" w14:textId="71CDF597" w:rsidR="00C77451" w:rsidRDefault="004E7EF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81</w:t>
            </w:r>
            <w:r w:rsidR="00FD3467">
              <w:rPr>
                <w:b/>
              </w:rPr>
              <w:t xml:space="preserve">% </w:t>
            </w:r>
          </w:p>
        </w:tc>
      </w:tr>
    </w:tbl>
    <w:p w14:paraId="271B395B" w14:textId="77777777" w:rsidR="00C77451" w:rsidRDefault="00000000">
      <w:pPr>
        <w:spacing w:after="26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A7423F6" w14:textId="77777777" w:rsidR="00C77451" w:rsidRDefault="00000000">
      <w:pPr>
        <w:spacing w:after="123" w:line="259" w:lineRule="auto"/>
        <w:ind w:left="-5" w:right="0"/>
        <w:jc w:val="left"/>
      </w:pPr>
      <w:r>
        <w:rPr>
          <w:sz w:val="28"/>
        </w:rPr>
        <w:t xml:space="preserve">What this tells us: </w:t>
      </w:r>
    </w:p>
    <w:p w14:paraId="34946E48" w14:textId="7C8BD638" w:rsidR="00C77451" w:rsidRDefault="00FD3467">
      <w:pPr>
        <w:ind w:left="-5" w:right="-8"/>
      </w:pPr>
      <w:r w:rsidRPr="00FD3467">
        <w:t xml:space="preserve">This achievement reflects the academy's strong early years provision, high-quality teaching, and commitment to nurturing every child’s development. The data demonstrates that children at </w:t>
      </w:r>
      <w:r w:rsidR="004E7EFE">
        <w:t>St Michael’s</w:t>
      </w:r>
      <w:r w:rsidRPr="00FD3467">
        <w:t xml:space="preserve"> are well-prepared for the next stage of their education, thriving in an environment that fosters both academic and personal growth.</w:t>
      </w:r>
    </w:p>
    <w:p w14:paraId="62C8A022" w14:textId="77777777" w:rsidR="00FD3467" w:rsidRDefault="00FD3467">
      <w:pPr>
        <w:ind w:left="-5" w:right="-8"/>
      </w:pPr>
    </w:p>
    <w:tbl>
      <w:tblPr>
        <w:tblStyle w:val="TableGrid"/>
        <w:tblW w:w="9627" w:type="dxa"/>
        <w:tblInd w:w="7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6"/>
        <w:gridCol w:w="4831"/>
      </w:tblGrid>
      <w:tr w:rsidR="00C77451" w14:paraId="28281AD7" w14:textId="77777777">
        <w:trPr>
          <w:trHeight w:val="337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4585"/>
          </w:tcPr>
          <w:p w14:paraId="3D5798CC" w14:textId="77777777" w:rsidR="00C7745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Y1 Phonics Check National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4585"/>
          </w:tcPr>
          <w:p w14:paraId="648D9F60" w14:textId="0C90E731" w:rsidR="00C77451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color w:val="FFFFFF"/>
              </w:rPr>
              <w:t xml:space="preserve">Y1 Phonics Check </w:t>
            </w:r>
            <w:r w:rsidR="00904743">
              <w:rPr>
                <w:b/>
                <w:color w:val="FFFFFF"/>
              </w:rPr>
              <w:t xml:space="preserve">St Michael’s </w:t>
            </w:r>
          </w:p>
        </w:tc>
      </w:tr>
      <w:tr w:rsidR="00C77451" w14:paraId="607A9B93" w14:textId="77777777">
        <w:trPr>
          <w:trHeight w:val="34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7257" w14:textId="15A10D8F" w:rsidR="00C77451" w:rsidRDefault="00FD3467">
            <w:pPr>
              <w:spacing w:after="0" w:line="259" w:lineRule="auto"/>
              <w:ind w:left="2" w:right="0" w:firstLine="0"/>
              <w:jc w:val="center"/>
            </w:pPr>
            <w:r>
              <w:t xml:space="preserve">81%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1212AFB" w14:textId="52F93E55" w:rsidR="00C77451" w:rsidRDefault="00904743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79</w:t>
            </w:r>
            <w:r w:rsidR="00FD3467">
              <w:rPr>
                <w:b/>
              </w:rPr>
              <w:t xml:space="preserve">% </w:t>
            </w:r>
            <w:r w:rsidR="00916A27">
              <w:rPr>
                <w:b/>
              </w:rPr>
              <w:t>11/14</w:t>
            </w:r>
          </w:p>
        </w:tc>
      </w:tr>
      <w:tr w:rsidR="00C77451" w14:paraId="50EA6908" w14:textId="77777777" w:rsidTr="00916A27">
        <w:trPr>
          <w:trHeight w:val="341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5AAF3FAD" w14:textId="77777777" w:rsidR="00C77451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FFFFFF"/>
              </w:rPr>
              <w:t>Y2 Phonics Check National</w:t>
            </w:r>
            <w:r>
              <w:t xml:space="preserve">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102AB18F" w14:textId="62CE44FD" w:rsidR="00C77451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color w:val="FFFFFF"/>
              </w:rPr>
              <w:t xml:space="preserve">Y2 Phonics Check </w:t>
            </w:r>
            <w:r w:rsidR="00904743">
              <w:rPr>
                <w:b/>
                <w:color w:val="FFFFFF"/>
              </w:rPr>
              <w:t xml:space="preserve">St Michael’s </w:t>
            </w:r>
          </w:p>
        </w:tc>
      </w:tr>
      <w:tr w:rsidR="00C77451" w14:paraId="4366FD21" w14:textId="77777777">
        <w:trPr>
          <w:trHeight w:val="337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2695" w14:textId="77777777" w:rsidR="00C77451" w:rsidRDefault="00000000">
            <w:pPr>
              <w:spacing w:after="0" w:line="259" w:lineRule="auto"/>
              <w:ind w:left="2" w:right="0" w:firstLine="0"/>
              <w:jc w:val="center"/>
            </w:pPr>
            <w:r>
              <w:t xml:space="preserve">89%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1F0F153" w14:textId="3FC36AAB" w:rsidR="00C77451" w:rsidRPr="00916A27" w:rsidRDefault="00904743">
            <w:pPr>
              <w:spacing w:after="0" w:line="259" w:lineRule="auto"/>
              <w:ind w:left="1" w:right="0" w:firstLine="0"/>
              <w:jc w:val="center"/>
              <w:rPr>
                <w:b/>
                <w:bCs/>
              </w:rPr>
            </w:pPr>
            <w:r w:rsidRPr="00916A27">
              <w:rPr>
                <w:b/>
                <w:bCs/>
              </w:rPr>
              <w:t>75%</w:t>
            </w:r>
            <w:r w:rsidR="00916A27" w:rsidRPr="00916A27">
              <w:rPr>
                <w:b/>
                <w:bCs/>
              </w:rPr>
              <w:t xml:space="preserve"> 3/4</w:t>
            </w:r>
          </w:p>
        </w:tc>
      </w:tr>
    </w:tbl>
    <w:p w14:paraId="6109BE1E" w14:textId="77777777" w:rsidR="00C77451" w:rsidRDefault="00000000">
      <w:pPr>
        <w:spacing w:after="27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DCF6AA7" w14:textId="77777777" w:rsidR="00C77451" w:rsidRDefault="00000000">
      <w:pPr>
        <w:spacing w:after="123" w:line="259" w:lineRule="auto"/>
        <w:ind w:left="-5" w:right="0"/>
        <w:jc w:val="left"/>
      </w:pPr>
      <w:r>
        <w:rPr>
          <w:sz w:val="28"/>
        </w:rPr>
        <w:t xml:space="preserve">What this tells us: </w:t>
      </w:r>
    </w:p>
    <w:p w14:paraId="293B55C5" w14:textId="664C1BED" w:rsidR="00C77451" w:rsidRDefault="00000000" w:rsidP="00916A27">
      <w:pPr>
        <w:spacing w:after="93"/>
        <w:ind w:left="-5" w:right="-8"/>
      </w:pPr>
      <w:r>
        <w:t xml:space="preserve">The school invests heavily with teaching our youngest pupils to read and we know how much our parents/carers help with this through reading with your children at home. </w:t>
      </w:r>
      <w:r w:rsidR="00D82989" w:rsidRPr="00D82989">
        <w:t xml:space="preserve">This result reflects the effectiveness of high-quality phonics teaching, early intervention strategies, and a strong culture of reading embedded across the academy. </w:t>
      </w:r>
      <w:r w:rsidR="00904743">
        <w:t xml:space="preserve">With 11 out </w:t>
      </w:r>
      <w:r w:rsidR="00916A27">
        <w:t>o</w:t>
      </w:r>
      <w:r w:rsidR="00904743">
        <w:t xml:space="preserve">f 14 children achieving their PSC we are in line with nationals (due to one child being 7%). The children that did not achieve PSC had interventions and support that gave </w:t>
      </w:r>
      <w:r w:rsidR="00916A27">
        <w:t>accelerated</w:t>
      </w:r>
      <w:r w:rsidR="00904743">
        <w:t xml:space="preserve"> progress</w:t>
      </w:r>
      <w:r w:rsidR="00916A27">
        <w:t xml:space="preserve"> and will be looking to pass in Year 2. </w:t>
      </w:r>
      <w:r w:rsidR="00904743">
        <w:t xml:space="preserve">Our Year 2 retakes were </w:t>
      </w:r>
      <w:r w:rsidR="00916A27">
        <w:t xml:space="preserve">3 out of 4 children achieved their retake including 2 EAL and 1 SEND – data </w:t>
      </w:r>
      <w:proofErr w:type="spellStart"/>
      <w:r w:rsidR="00916A27">
        <w:t>inline</w:t>
      </w:r>
      <w:proofErr w:type="spellEnd"/>
      <w:r w:rsidR="00916A27">
        <w:t xml:space="preserve"> with nationals. </w:t>
      </w:r>
    </w:p>
    <w:p w14:paraId="64563CE2" w14:textId="77777777" w:rsidR="00C77451" w:rsidRDefault="00000000">
      <w:pPr>
        <w:spacing w:after="27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2055BBE" w14:textId="64381C46" w:rsidR="00D82989" w:rsidRDefault="00916A27">
      <w:pPr>
        <w:spacing w:after="636" w:line="259" w:lineRule="auto"/>
        <w:ind w:left="0" w:right="0" w:firstLine="0"/>
        <w:jc w:val="left"/>
      </w:pPr>
      <w:r>
        <w:t>Our school only had year groups up to Year 3 in 2024 to 2025 so no published KS2 data.</w:t>
      </w:r>
    </w:p>
    <w:p w14:paraId="6AE212CB" w14:textId="13C8E436" w:rsidR="00FD3467" w:rsidRDefault="00FD3467">
      <w:pPr>
        <w:pStyle w:val="Heading1"/>
      </w:pPr>
    </w:p>
    <w:p w14:paraId="4D11B69C" w14:textId="2E1FC4AD" w:rsidR="00C77451" w:rsidRDefault="00000000" w:rsidP="004E7EFE">
      <w:pPr>
        <w:pStyle w:val="Heading1"/>
      </w:pPr>
      <w:r>
        <w:t xml:space="preserve">Flourishing futures </w:t>
      </w:r>
      <w:r>
        <w:rPr>
          <w:sz w:val="16"/>
        </w:rPr>
        <w:t xml:space="preserve"> </w:t>
      </w:r>
    </w:p>
    <w:p w14:paraId="1A422A8E" w14:textId="77777777" w:rsidR="00C77451" w:rsidRDefault="0000000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1A697BC" w14:textId="10179D26" w:rsidR="00C77451" w:rsidRDefault="00C77451" w:rsidP="004E7EFE">
      <w:pPr>
        <w:pStyle w:val="Heading1"/>
        <w:jc w:val="both"/>
      </w:pPr>
    </w:p>
    <w:sectPr w:rsidR="00C77451">
      <w:pgSz w:w="11906" w:h="16838"/>
      <w:pgMar w:top="160" w:right="1130" w:bottom="39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57A9"/>
    <w:multiLevelType w:val="hybridMultilevel"/>
    <w:tmpl w:val="4E94F2F2"/>
    <w:lvl w:ilvl="0" w:tplc="AEC899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0C63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7CA3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8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90FB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86F6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7ABF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C6C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7234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31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51"/>
    <w:rsid w:val="00203CBA"/>
    <w:rsid w:val="00241A92"/>
    <w:rsid w:val="004E7EFE"/>
    <w:rsid w:val="004F52B7"/>
    <w:rsid w:val="005E1B50"/>
    <w:rsid w:val="006A4824"/>
    <w:rsid w:val="006D0BB6"/>
    <w:rsid w:val="00904743"/>
    <w:rsid w:val="00916A27"/>
    <w:rsid w:val="00B83FE3"/>
    <w:rsid w:val="00C77451"/>
    <w:rsid w:val="00CC3221"/>
    <w:rsid w:val="00D82989"/>
    <w:rsid w:val="00F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1267"/>
  <w15:docId w15:val="{D420D723-ADC0-4BEF-8849-0DD7B102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8" w:line="259" w:lineRule="auto"/>
      <w:ind w:left="10" w:right="4" w:hanging="10"/>
      <w:jc w:val="center"/>
      <w:outlineLvl w:val="0"/>
    </w:pPr>
    <w:rPr>
      <w:rFonts w:ascii="Calibri" w:eastAsia="Calibri" w:hAnsi="Calibri" w:cs="Calibri"/>
      <w:color w:val="E24585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E24585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0e9fa-2e75-47ed-b930-84c56e619c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BCA1D2D243A4980278BD2F9A38397" ma:contentTypeVersion="12" ma:contentTypeDescription="Create a new document." ma:contentTypeScope="" ma:versionID="a2dd42b770996fd7b3834f9eaa1268db">
  <xsd:schema xmlns:xsd="http://www.w3.org/2001/XMLSchema" xmlns:xs="http://www.w3.org/2001/XMLSchema" xmlns:p="http://schemas.microsoft.com/office/2006/metadata/properties" xmlns:ns2="44c0e9fa-2e75-47ed-b930-84c56e619c55" xmlns:ns3="f8ddd1b0-6755-4dc9-8479-87e1564a4cbe" targetNamespace="http://schemas.microsoft.com/office/2006/metadata/properties" ma:root="true" ma:fieldsID="6a97a73f90c1d036be2777ca8fa63920" ns2:_="" ns3:_="">
    <xsd:import namespace="44c0e9fa-2e75-47ed-b930-84c56e619c55"/>
    <xsd:import namespace="f8ddd1b0-6755-4dc9-8479-87e1564a4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e9fa-2e75-47ed-b930-84c56e619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116a13-b46f-46dc-8abc-6f1f283a2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dd1b0-6755-4dc9-8479-87e1564a4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7006D-76A4-472A-BC83-E0FE9CDAD291}">
  <ds:schemaRefs>
    <ds:schemaRef ds:uri="http://schemas.microsoft.com/office/2006/metadata/properties"/>
    <ds:schemaRef ds:uri="http://schemas.microsoft.com/office/infopath/2007/PartnerControls"/>
    <ds:schemaRef ds:uri="44c0e9fa-2e75-47ed-b930-84c56e619c55"/>
  </ds:schemaRefs>
</ds:datastoreItem>
</file>

<file path=customXml/itemProps2.xml><?xml version="1.0" encoding="utf-8"?>
<ds:datastoreItem xmlns:ds="http://schemas.openxmlformats.org/officeDocument/2006/customXml" ds:itemID="{1C6B54BA-2256-4CD3-B90A-71C38BE05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D415A-638F-405D-9209-9FC77269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0e9fa-2e75-47ed-b930-84c56e619c55"/>
    <ds:schemaRef ds:uri="f8ddd1b0-6755-4dc9-8479-87e1564a4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JennyRayner</dc:creator>
  <cp:keywords/>
  <cp:lastModifiedBy>Julie Edwards</cp:lastModifiedBy>
  <cp:revision>2</cp:revision>
  <dcterms:created xsi:type="dcterms:W3CDTF">2025-09-09T12:40:00Z</dcterms:created>
  <dcterms:modified xsi:type="dcterms:W3CDTF">2025-09-09T12:40:00Z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0x010100378BCA1D2D243A4980278BD2F9A38397</vt:lpwstr>
  </property>
</Properties>
</file>